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/>
          <w:b/>
          <w:sz w:val="24"/>
          <w:szCs w:val="24"/>
          <w:lang w:val="ru-RU"/>
        </w:rPr>
        <w:id w:val="-486010168"/>
        <w:lock w:val="sdtContentLocked"/>
        <w:placeholder>
          <w:docPart w:val="DefaultPlaceholder_-1854013440"/>
        </w:placeholder>
        <w:text/>
      </w:sdtPr>
      <w:sdtContent>
        <w:p w14:paraId="6AF28BFF" w14:textId="3119B15E" w:rsidR="007C714A" w:rsidRDefault="007C714A" w:rsidP="003F33F4">
          <w:pPr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9C1FC9">
            <w:rPr>
              <w:rFonts w:ascii="Times New Roman" w:hAnsi="Times New Roman"/>
              <w:b/>
              <w:sz w:val="24"/>
              <w:szCs w:val="24"/>
              <w:lang w:val="ru-RU"/>
            </w:rPr>
            <w:t>Выпускник</w:t>
          </w:r>
        </w:p>
      </w:sdtContent>
    </w:sdt>
    <w:p w14:paraId="027A38AC" w14:textId="19D989E0" w:rsidR="003F33F4" w:rsidRDefault="00000000" w:rsidP="003F33F4">
      <w:pPr>
        <w:rPr>
          <w:rFonts w:ascii="Times New Roman" w:hAnsi="Times New Roman"/>
          <w:b/>
          <w:sz w:val="24"/>
          <w:szCs w:val="24"/>
          <w:lang w:val="ru-RU"/>
        </w:rPr>
      </w:pPr>
      <w:sdt>
        <w:sdtPr>
          <w:rPr>
            <w:rFonts w:ascii="Times New Roman" w:hAnsi="Times New Roman"/>
            <w:b/>
            <w:sz w:val="24"/>
            <w:szCs w:val="24"/>
            <w:lang w:val="ru-RU"/>
          </w:rPr>
          <w:alias w:val="Укажите полное ФИО"/>
          <w:tag w:val="ФИО"/>
          <w:id w:val="2059506865"/>
          <w:lock w:val="sdtLocked"/>
          <w:placeholder>
            <w:docPart w:val="DefaultPlaceholder_-1854013440"/>
          </w:placeholder>
          <w15:color w:val="FF0000"/>
          <w:text/>
        </w:sdtPr>
        <w:sdtContent>
          <w:r w:rsidR="002C5CA4">
            <w:rPr>
              <w:rFonts w:ascii="Times New Roman" w:hAnsi="Times New Roman"/>
              <w:b/>
              <w:sz w:val="24"/>
              <w:szCs w:val="24"/>
              <w:lang w:val="ru-RU"/>
            </w:rPr>
            <w:t>Ваше полное ФИО</w:t>
          </w:r>
        </w:sdtContent>
      </w:sdt>
    </w:p>
    <w:sdt>
      <w:sdtPr>
        <w:rPr>
          <w:rFonts w:ascii="Times New Roman" w:hAnsi="Times New Roman"/>
          <w:bCs/>
          <w:sz w:val="24"/>
          <w:szCs w:val="24"/>
          <w:lang w:val="ru-RU"/>
        </w:rPr>
        <w:alias w:val="Укажите полное наименование Вашего института/факультета/центра"/>
        <w:tag w:val="Укажите полное наименование Вашего факультета/центра"/>
        <w:id w:val="-1530943710"/>
        <w:lock w:val="sdtLocked"/>
        <w:placeholder>
          <w:docPart w:val="DefaultPlaceholder_-1854013440"/>
        </w:placeholder>
        <w15:color w:val="FF0000"/>
        <w:text/>
      </w:sdtPr>
      <w:sdtContent>
        <w:p w14:paraId="25DCCA18" w14:textId="7E3F2903" w:rsidR="003F33F4" w:rsidRPr="00A43FAF" w:rsidRDefault="002C5CA4" w:rsidP="003F33F4">
          <w:pPr>
            <w:rPr>
              <w:rFonts w:ascii="Times New Roman" w:hAnsi="Times New Roman"/>
              <w:bCs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Полное наименование вашего института/факультета/центра</w:t>
          </w:r>
        </w:p>
      </w:sdtContent>
    </w:sdt>
    <w:p w14:paraId="2241C99F" w14:textId="52C378FA" w:rsidR="003F33F4" w:rsidRDefault="00000000" w:rsidP="003F33F4">
      <w:pPr>
        <w:rPr>
          <w:rFonts w:ascii="Times New Roman" w:hAnsi="Times New Roman"/>
          <w:sz w:val="24"/>
          <w:szCs w:val="24"/>
          <w:lang w:val="fr-FR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398989318"/>
          <w:lock w:val="sdtContentLocked"/>
          <w:placeholder>
            <w:docPart w:val="DefaultPlaceholder_-1854013440"/>
          </w:placeholder>
          <w:text/>
        </w:sdtPr>
        <w:sdtContent>
          <w:r w:rsidR="003F33F4" w:rsidRPr="00A43FAF">
            <w:rPr>
              <w:rFonts w:ascii="Times New Roman" w:hAnsi="Times New Roman"/>
              <w:bCs/>
              <w:sz w:val="24"/>
              <w:szCs w:val="24"/>
            </w:rPr>
            <w:t>e-mail:</w:t>
          </w:r>
        </w:sdtContent>
      </w:sdt>
      <w:r w:rsidR="003F33F4" w:rsidRPr="007C714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alias w:val="Укажите контактную почту для связи"/>
          <w:tag w:val="Укажите контактную почту для связи"/>
          <w:id w:val="-743944631"/>
          <w:lock w:val="sdtLocked"/>
          <w:placeholder>
            <w:docPart w:val="DefaultPlaceholder_-1854013440"/>
          </w:placeholder>
          <w:showingPlcHdr/>
          <w15:color w:val="FF0000"/>
          <w:text/>
        </w:sdtPr>
        <w:sdtContent>
          <w:r w:rsidR="007C714A" w:rsidRPr="007C714A">
            <w:rPr>
              <w:rStyle w:val="ac"/>
              <w:lang w:val="ru-RU"/>
            </w:rPr>
            <w:t>Место для ввода текста.</w:t>
          </w:r>
        </w:sdtContent>
      </w:sdt>
    </w:p>
    <w:sdt>
      <w:sdtPr>
        <w:rPr>
          <w:rFonts w:ascii="Times New Roman" w:hAnsi="Times New Roman"/>
          <w:b/>
          <w:sz w:val="24"/>
          <w:szCs w:val="24"/>
          <w:lang w:val="ru-RU"/>
        </w:rPr>
        <w:id w:val="1750928498"/>
        <w:lock w:val="sdtContentLocked"/>
        <w:placeholder>
          <w:docPart w:val="DefaultPlaceholder_-1854013440"/>
        </w:placeholder>
        <w:text/>
      </w:sdtPr>
      <w:sdtContent>
        <w:p w14:paraId="50E0AD81" w14:textId="150321A8" w:rsidR="003F33F4" w:rsidRPr="007C714A" w:rsidRDefault="007C714A" w:rsidP="003F33F4">
          <w:pPr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</w:t>
          </w:r>
        </w:p>
      </w:sdtContent>
    </w:sdt>
    <w:sdt>
      <w:sdtPr>
        <w:rPr>
          <w:rFonts w:ascii="Times New Roman" w:hAnsi="Times New Roman"/>
          <w:b/>
          <w:sz w:val="24"/>
          <w:szCs w:val="24"/>
          <w:lang w:val="ru-RU"/>
        </w:rPr>
        <w:id w:val="1206532563"/>
        <w:lock w:val="contentLocked"/>
        <w:placeholder>
          <w:docPart w:val="DefaultPlaceholder_-1854013440"/>
        </w:placeholder>
        <w:text/>
      </w:sdtPr>
      <w:sdtContent>
        <w:p w14:paraId="566D1869" w14:textId="16FA860E" w:rsidR="003F33F4" w:rsidRDefault="003F33F4" w:rsidP="003F33F4">
          <w:pPr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Научный руководитель</w:t>
          </w:r>
        </w:p>
      </w:sdtContent>
    </w:sdt>
    <w:p w14:paraId="7CAB0D59" w14:textId="14923876" w:rsidR="007C714A" w:rsidRDefault="00000000" w:rsidP="007C714A">
      <w:pPr>
        <w:rPr>
          <w:rFonts w:ascii="Times New Roman" w:hAnsi="Times New Roman"/>
          <w:b/>
          <w:sz w:val="24"/>
          <w:szCs w:val="24"/>
          <w:lang w:val="ru-RU"/>
        </w:rPr>
      </w:pPr>
      <w:sdt>
        <w:sdtPr>
          <w:rPr>
            <w:rFonts w:ascii="Times New Roman" w:hAnsi="Times New Roman"/>
            <w:b/>
            <w:sz w:val="24"/>
            <w:szCs w:val="24"/>
            <w:lang w:val="ru-RU"/>
          </w:rPr>
          <w:alias w:val="Укажите полное ФИО"/>
          <w:tag w:val="ФИО"/>
          <w:id w:val="652262682"/>
          <w:placeholder>
            <w:docPart w:val="AA64293FB603489A892A7AD0A7D0A52F"/>
          </w:placeholder>
          <w15:color w:val="FF0000"/>
          <w:text/>
        </w:sdtPr>
        <w:sdtContent>
          <w:r w:rsidR="002C5CA4">
            <w:rPr>
              <w:rFonts w:ascii="Times New Roman" w:hAnsi="Times New Roman"/>
              <w:b/>
              <w:sz w:val="24"/>
              <w:szCs w:val="24"/>
              <w:lang w:val="ru-RU"/>
            </w:rPr>
            <w:t>Полное ФИО Вашего научного руководителя</w:t>
          </w:r>
        </w:sdtContent>
      </w:sdt>
    </w:p>
    <w:sdt>
      <w:sdtPr>
        <w:rPr>
          <w:rFonts w:ascii="Times New Roman" w:hAnsi="Times New Roman"/>
          <w:bCs/>
          <w:sz w:val="24"/>
          <w:szCs w:val="24"/>
          <w:lang w:val="ru-RU"/>
        </w:rPr>
        <w:alias w:val="Укажите степень, звание, полное наименование места работы Вашего научного руководителя"/>
        <w:tag w:val="Укажите степень, звание, полное наименование места работы Вашего научного руководителя"/>
        <w:id w:val="1373037733"/>
        <w:lock w:val="sdtLocked"/>
        <w:placeholder>
          <w:docPart w:val="DefaultPlaceholder_-1854013440"/>
        </w:placeholder>
        <w15:color w:val="FF0000"/>
        <w:text/>
      </w:sdtPr>
      <w:sdtContent>
        <w:p w14:paraId="02C1BAD3" w14:textId="080452DD" w:rsidR="003F33F4" w:rsidRPr="00D109AB" w:rsidRDefault="002C5CA4" w:rsidP="003F33F4">
          <w:pPr>
            <w:rPr>
              <w:rFonts w:ascii="Times New Roman" w:hAnsi="Times New Roman"/>
              <w:bCs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Степень, звание, место работы научного руководителя</w:t>
          </w:r>
        </w:p>
      </w:sdtContent>
    </w:sdt>
    <w:p w14:paraId="3B60E310" w14:textId="77777777" w:rsidR="007C714A" w:rsidRDefault="00000000" w:rsidP="00BF32F1">
      <w:pPr>
        <w:rPr>
          <w:rFonts w:ascii="Times New Roman" w:hAnsi="Times New Roman"/>
          <w:sz w:val="24"/>
          <w:szCs w:val="24"/>
          <w:lang w:val="fr-FR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102878436"/>
          <w:lock w:val="contentLocked"/>
          <w:placeholder>
            <w:docPart w:val="AA3F44463B184103A5A240EB61BF838E"/>
          </w:placeholder>
          <w:text/>
        </w:sdtPr>
        <w:sdtContent>
          <w:r w:rsidR="007C714A" w:rsidRPr="00A43FAF">
            <w:rPr>
              <w:rFonts w:ascii="Times New Roman" w:hAnsi="Times New Roman"/>
              <w:bCs/>
              <w:sz w:val="24"/>
              <w:szCs w:val="24"/>
            </w:rPr>
            <w:t>e-mail:</w:t>
          </w:r>
        </w:sdtContent>
      </w:sdt>
      <w:r w:rsidR="007C714A" w:rsidRPr="007C714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alias w:val="Укажите контактную почту для связи"/>
          <w:tag w:val="Укажите контактную почту для связи"/>
          <w:id w:val="-1553077800"/>
          <w:placeholder>
            <w:docPart w:val="AA3F44463B184103A5A240EB61BF838E"/>
          </w:placeholder>
          <w:showingPlcHdr/>
          <w15:color w:val="FF0000"/>
          <w:text/>
        </w:sdtPr>
        <w:sdtContent>
          <w:r w:rsidR="007C714A" w:rsidRPr="007C714A">
            <w:rPr>
              <w:rStyle w:val="ac"/>
              <w:lang w:val="ru-RU"/>
            </w:rPr>
            <w:t>Место для ввода текста.</w:t>
          </w:r>
        </w:sdtContent>
      </w:sdt>
    </w:p>
    <w:p w14:paraId="040C9FF1" w14:textId="77777777" w:rsidR="003F33F4" w:rsidRDefault="003F33F4" w:rsidP="003F33F4">
      <w:pPr>
        <w:rPr>
          <w:rFonts w:ascii="Times New Roman" w:hAnsi="Times New Roman"/>
          <w:sz w:val="24"/>
          <w:szCs w:val="24"/>
          <w:lang w:val="fr-FR"/>
        </w:rPr>
      </w:pPr>
    </w:p>
    <w:p w14:paraId="7360A5C8" w14:textId="3298C062" w:rsidR="003F33F4" w:rsidRPr="00D109AB" w:rsidRDefault="00000000" w:rsidP="003F33F4">
      <w:pPr>
        <w:rPr>
          <w:rFonts w:ascii="Times New Roman" w:hAnsi="Times New Roman"/>
          <w:bCs/>
          <w:caps/>
          <w:sz w:val="28"/>
          <w:szCs w:val="28"/>
        </w:rPr>
      </w:pPr>
      <w:sdt>
        <w:sdtPr>
          <w:rPr>
            <w:rFonts w:ascii="Times New Roman" w:hAnsi="Times New Roman"/>
            <w:bCs/>
            <w:caps/>
            <w:sz w:val="28"/>
            <w:szCs w:val="28"/>
            <w:lang w:val="ru-RU"/>
          </w:rPr>
          <w:id w:val="1513410577"/>
          <w:lock w:val="sdtContentLocked"/>
          <w:placeholder>
            <w:docPart w:val="DefaultPlaceholder_-1854013440"/>
          </w:placeholder>
          <w:text/>
        </w:sdtPr>
        <w:sdtContent>
          <w:r w:rsidR="003F33F4" w:rsidRPr="00270140">
            <w:rPr>
              <w:rFonts w:ascii="Times New Roman" w:hAnsi="Times New Roman"/>
              <w:bCs/>
              <w:caps/>
              <w:sz w:val="28"/>
              <w:szCs w:val="28"/>
              <w:lang w:val="ru-RU"/>
            </w:rPr>
            <w:t>УДК</w:t>
          </w:r>
        </w:sdtContent>
      </w:sdt>
      <w:r w:rsidR="003F33F4" w:rsidRPr="00D109AB">
        <w:rPr>
          <w:rFonts w:ascii="Times New Roman" w:hAnsi="Times New Roman"/>
          <w:bCs/>
          <w:caps/>
          <w:sz w:val="28"/>
          <w:szCs w:val="28"/>
        </w:rPr>
        <w:t xml:space="preserve"> </w:t>
      </w:r>
      <w:sdt>
        <w:sdtPr>
          <w:rPr>
            <w:rFonts w:ascii="Times New Roman" w:hAnsi="Times New Roman"/>
            <w:bCs/>
            <w:caps/>
            <w:sz w:val="28"/>
            <w:szCs w:val="28"/>
          </w:rPr>
          <w:id w:val="1379044848"/>
          <w:lock w:val="sdtLocked"/>
          <w:placeholder>
            <w:docPart w:val="DefaultPlaceholder_-1854013440"/>
          </w:placeholder>
          <w15:color w:val="FF0000"/>
          <w:text/>
        </w:sdtPr>
        <w:sdtContent>
          <w:r w:rsidR="003F33F4" w:rsidRPr="00D109AB">
            <w:rPr>
              <w:rFonts w:ascii="Times New Roman" w:hAnsi="Times New Roman"/>
              <w:bCs/>
              <w:caps/>
              <w:sz w:val="28"/>
              <w:szCs w:val="28"/>
            </w:rPr>
            <w:t>004.04</w:t>
          </w:r>
        </w:sdtContent>
      </w:sdt>
    </w:p>
    <w:sdt>
      <w:sdtPr>
        <w:rPr>
          <w:rFonts w:ascii="Times New Roman" w:hAnsi="Times New Roman"/>
          <w:b/>
          <w:caps/>
          <w:sz w:val="28"/>
          <w:szCs w:val="28"/>
          <w:lang w:val="ru-RU"/>
        </w:rPr>
        <w:id w:val="763966397"/>
        <w:lock w:val="sdtContentLocked"/>
        <w:placeholder>
          <w:docPart w:val="DefaultPlaceholder_-1854013440"/>
        </w:placeholder>
        <w:text/>
      </w:sdtPr>
      <w:sdtContent>
        <w:p w14:paraId="5DC4E390" w14:textId="7FDB2FC7" w:rsidR="003F33F4" w:rsidRPr="0081209E" w:rsidRDefault="0081209E" w:rsidP="003F33F4">
          <w:pPr>
            <w:rPr>
              <w:rFonts w:ascii="Times New Roman" w:hAnsi="Times New Roman"/>
              <w:b/>
              <w:caps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/>
              <w:caps/>
              <w:sz w:val="28"/>
              <w:szCs w:val="28"/>
              <w:lang w:val="ru-RU"/>
            </w:rPr>
            <w:t xml:space="preserve"> </w:t>
          </w:r>
        </w:p>
      </w:sdtContent>
    </w:sdt>
    <w:sdt>
      <w:sdtPr>
        <w:rPr>
          <w:rFonts w:ascii="Times New Roman" w:hAnsi="Times New Roman"/>
          <w:b/>
          <w:caps/>
          <w:sz w:val="28"/>
          <w:szCs w:val="28"/>
          <w:lang w:val="ru-RU"/>
        </w:rPr>
        <w:alias w:val="Полное наименование Вашей работы"/>
        <w:tag w:val="Полное наименование Вашей работы"/>
        <w:id w:val="135306850"/>
        <w:lock w:val="sdtLocked"/>
        <w:placeholder>
          <w:docPart w:val="DefaultPlaceholder_-1854013440"/>
        </w:placeholder>
        <w15:color w:val="FF0000"/>
        <w:text/>
      </w:sdtPr>
      <w:sdtContent>
        <w:p w14:paraId="6E23B7A9" w14:textId="0935E534" w:rsidR="003F33F4" w:rsidRPr="00963BED" w:rsidRDefault="0081209E" w:rsidP="003F33F4">
          <w:pPr>
            <w:jc w:val="center"/>
            <w:rPr>
              <w:rFonts w:ascii="Times New Roman" w:hAnsi="Times New Roman"/>
              <w:b/>
              <w:caps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/>
              <w:caps/>
              <w:sz w:val="28"/>
              <w:szCs w:val="28"/>
              <w:lang w:val="ru-RU"/>
            </w:rPr>
            <w:t>НАИМЕНОВАНИЕ работы</w:t>
          </w:r>
        </w:p>
      </w:sdtContent>
    </w:sdt>
    <w:sdt>
      <w:sdtPr>
        <w:rPr>
          <w:rFonts w:ascii="Times New Roman" w:hAnsi="Times New Roman"/>
          <w:sz w:val="24"/>
          <w:szCs w:val="24"/>
          <w:lang w:val="ru-RU"/>
        </w:rPr>
        <w:id w:val="-1521467533"/>
        <w:lock w:val="sdtContentLocked"/>
        <w:placeholder>
          <w:docPart w:val="DefaultPlaceholder_-1854013440"/>
        </w:placeholder>
        <w:text/>
      </w:sdtPr>
      <w:sdtContent>
        <w:p w14:paraId="5D03C8D9" w14:textId="5CFC35C9" w:rsidR="003F33F4" w:rsidRPr="00963BED" w:rsidRDefault="0081209E" w:rsidP="003F33F4">
          <w:pPr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</w:p>
      </w:sdtContent>
    </w:sdt>
    <w:p w14:paraId="753D1E6C" w14:textId="32C142CC" w:rsidR="003F33F4" w:rsidRPr="00963BED" w:rsidRDefault="00000000" w:rsidP="003F33F4">
      <w:pPr>
        <w:jc w:val="both"/>
        <w:rPr>
          <w:rFonts w:ascii="Times New Roman" w:hAnsi="Times New Roman"/>
          <w:sz w:val="24"/>
          <w:szCs w:val="24"/>
          <w:lang w:val="ru-RU"/>
        </w:rPr>
      </w:pPr>
      <w:sdt>
        <w:sdtPr>
          <w:rPr>
            <w:rFonts w:ascii="Times New Roman" w:hAnsi="Times New Roman"/>
            <w:sz w:val="24"/>
            <w:szCs w:val="24"/>
            <w:lang w:val="ru-RU"/>
          </w:rPr>
          <w:id w:val="-1285647540"/>
          <w:lock w:val="sdtContentLocked"/>
          <w:placeholder>
            <w:docPart w:val="DefaultPlaceholder_-1854013440"/>
          </w:placeholder>
          <w:text/>
        </w:sdtPr>
        <w:sdtContent>
          <w:r w:rsidR="003F33F4" w:rsidRPr="00963BED">
            <w:rPr>
              <w:rFonts w:ascii="Times New Roman" w:hAnsi="Times New Roman"/>
              <w:sz w:val="24"/>
              <w:szCs w:val="24"/>
              <w:lang w:val="ru-RU"/>
            </w:rPr>
            <w:t>Работа выполнена в рамках темы НИР №</w:t>
          </w:r>
        </w:sdtContent>
      </w:sdt>
      <w:sdt>
        <w:sdtPr>
          <w:rPr>
            <w:rFonts w:ascii="Times New Roman" w:hAnsi="Times New Roman"/>
            <w:sz w:val="24"/>
            <w:szCs w:val="24"/>
            <w:lang w:val="ru-RU"/>
          </w:rPr>
          <w:alias w:val="Указать номер НИР (при наличии)"/>
          <w:tag w:val="Указать номер НИР (при наличии)"/>
          <w:id w:val="-690378016"/>
          <w:placeholder>
            <w:docPart w:val="DefaultPlaceholder_-1854013440"/>
          </w:placeholder>
          <w15:color w:val="FF0000"/>
          <w:text/>
        </w:sdtPr>
        <w:sdtContent>
          <w:r w:rsidR="003F33F4" w:rsidRPr="00963BED">
            <w:rPr>
              <w:rFonts w:ascii="Times New Roman" w:hAnsi="Times New Roman"/>
              <w:sz w:val="24"/>
              <w:szCs w:val="24"/>
              <w:lang w:val="ru-RU"/>
            </w:rPr>
            <w:t>619296</w:t>
          </w:r>
        </w:sdtContent>
      </w:sdt>
      <w:sdt>
        <w:sdtPr>
          <w:rPr>
            <w:rFonts w:ascii="Times New Roman" w:hAnsi="Times New Roman"/>
            <w:sz w:val="24"/>
            <w:szCs w:val="24"/>
            <w:lang w:val="ru-RU"/>
          </w:rPr>
          <w:id w:val="-944535341"/>
          <w:lock w:val="sdtContentLocked"/>
          <w:placeholder>
            <w:docPart w:val="DefaultPlaceholder_-1854013440"/>
          </w:placeholder>
          <w:text/>
        </w:sdtPr>
        <w:sdtContent>
          <w:r w:rsidR="003F33F4"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«</w:t>
          </w:r>
        </w:sdtContent>
      </w:sdt>
      <w:sdt>
        <w:sdtPr>
          <w:rPr>
            <w:rFonts w:ascii="Times New Roman" w:hAnsi="Times New Roman"/>
            <w:sz w:val="24"/>
            <w:szCs w:val="24"/>
            <w:lang w:val="ru-RU"/>
          </w:rPr>
          <w:alias w:val="Указать наименование НИ (при наличии)"/>
          <w:tag w:val="Указать наименование НИ (при наличии)"/>
          <w:id w:val="582497548"/>
          <w:placeholder>
            <w:docPart w:val="DefaultPlaceholder_-1854013440"/>
          </w:placeholder>
          <w15:color w:val="FF0000"/>
          <w:text/>
        </w:sdtPr>
        <w:sdtContent>
          <w:r w:rsidR="003F33F4" w:rsidRPr="00963BED">
            <w:rPr>
              <w:rFonts w:ascii="Times New Roman" w:hAnsi="Times New Roman"/>
              <w:sz w:val="24"/>
              <w:szCs w:val="24"/>
              <w:lang w:val="ru-RU"/>
            </w:rPr>
            <w:t>Исследование и применение методик обработки промышленных данных</w:t>
          </w:r>
        </w:sdtContent>
      </w:sdt>
      <w:sdt>
        <w:sdtPr>
          <w:rPr>
            <w:rFonts w:ascii="Times New Roman" w:hAnsi="Times New Roman"/>
            <w:sz w:val="24"/>
            <w:szCs w:val="24"/>
            <w:lang w:val="ru-RU"/>
          </w:rPr>
          <w:id w:val="539402122"/>
          <w:lock w:val="sdtContentLocked"/>
          <w:placeholder>
            <w:docPart w:val="DefaultPlaceholder_-1854013440"/>
          </w:placeholder>
          <w:text/>
        </w:sdtPr>
        <w:sdtContent>
          <w:r w:rsidR="003F33F4" w:rsidRPr="00963BED">
            <w:rPr>
              <w:rFonts w:ascii="Times New Roman" w:hAnsi="Times New Roman"/>
              <w:sz w:val="24"/>
              <w:szCs w:val="24"/>
              <w:lang w:val="ru-RU"/>
            </w:rPr>
            <w:t>».</w:t>
          </w:r>
        </w:sdtContent>
      </w:sdt>
    </w:p>
    <w:sdt>
      <w:sdtPr>
        <w:rPr>
          <w:rFonts w:ascii="Times New Roman" w:hAnsi="Times New Roman"/>
          <w:sz w:val="24"/>
          <w:szCs w:val="24"/>
          <w:lang w:val="ru-RU"/>
        </w:rPr>
        <w:id w:val="428854312"/>
        <w:lock w:val="sdtContentLocked"/>
        <w:placeholder>
          <w:docPart w:val="DefaultPlaceholder_-1854013440"/>
        </w:placeholder>
        <w:text/>
      </w:sdtPr>
      <w:sdtContent>
        <w:p w14:paraId="44C4FD29" w14:textId="160D06BA" w:rsidR="003F33F4" w:rsidRPr="00963BED" w:rsidRDefault="0081209E" w:rsidP="003F33F4">
          <w:pPr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</w:p>
      </w:sdtContent>
    </w:sdt>
    <w:sdt>
      <w:sdtPr>
        <w:rPr>
          <w:rFonts w:ascii="Times New Roman" w:hAnsi="Times New Roman"/>
          <w:b/>
          <w:bCs/>
          <w:sz w:val="24"/>
          <w:szCs w:val="24"/>
          <w:lang w:val="ru-RU"/>
        </w:rPr>
        <w:id w:val="-1983074601"/>
        <w:lock w:val="sdtContentLocked"/>
        <w:placeholder>
          <w:docPart w:val="DefaultPlaceholder_-1854013440"/>
        </w:placeholder>
        <w:text/>
      </w:sdtPr>
      <w:sdtContent>
        <w:p w14:paraId="5430E556" w14:textId="19B80D64" w:rsidR="003F33F4" w:rsidRDefault="003F33F4" w:rsidP="003F33F4">
          <w:pPr>
            <w:ind w:left="28" w:right="24"/>
            <w:jc w:val="both"/>
            <w:rPr>
              <w:rFonts w:ascii="Times New Roman" w:hAnsi="Times New Roman"/>
              <w:b/>
              <w:bCs/>
              <w:sz w:val="24"/>
              <w:szCs w:val="24"/>
              <w:lang w:val="ru-RU"/>
            </w:rPr>
          </w:pPr>
          <w:r w:rsidRPr="00354426">
            <w:rPr>
              <w:rFonts w:ascii="Times New Roman" w:hAnsi="Times New Roman"/>
              <w:b/>
              <w:bCs/>
              <w:sz w:val="24"/>
              <w:szCs w:val="24"/>
              <w:lang w:val="ru-RU"/>
            </w:rPr>
            <w:t>Ключевые слова</w:t>
          </w:r>
        </w:p>
      </w:sdtContent>
    </w:sdt>
    <w:p w14:paraId="72DAED1B" w14:textId="776873C1" w:rsidR="003F33F4" w:rsidRPr="00E16DF2" w:rsidRDefault="00000000" w:rsidP="003F33F4">
      <w:pPr>
        <w:ind w:left="28" w:right="24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sdt>
        <w:sdtPr>
          <w:rPr>
            <w:rFonts w:ascii="Times New Roman" w:hAnsi="Times New Roman"/>
            <w:spacing w:val="-1"/>
            <w:sz w:val="24"/>
            <w:szCs w:val="24"/>
            <w:lang w:val="ru-RU"/>
          </w:rPr>
          <w:alias w:val="Указать не менее 5 ключевых слов"/>
          <w:tag w:val="Указать не менее 5 ключевых слов"/>
          <w:id w:val="-350500253"/>
          <w:lock w:val="sdtLocked"/>
          <w:placeholder>
            <w:docPart w:val="DefaultPlaceholder_-1854013440"/>
          </w:placeholder>
          <w15:color w:val="FF0000"/>
          <w:text/>
        </w:sdtPr>
        <w:sdtContent>
          <w:r w:rsidR="003F33F4" w:rsidRPr="00E16DF2">
            <w:rPr>
              <w:rFonts w:ascii="Times New Roman" w:hAnsi="Times New Roman"/>
              <w:spacing w:val="-1"/>
              <w:sz w:val="24"/>
              <w:szCs w:val="24"/>
              <w:lang w:val="ru-RU"/>
            </w:rPr>
            <w:t>Киноа, разработка рецептур, белковая составляющая продукта, аминокислотный состав, мороженое</w:t>
          </w:r>
        </w:sdtContent>
      </w:sdt>
      <w:r w:rsidR="0081209E" w:rsidRPr="00E16DF2">
        <w:rPr>
          <w:rFonts w:ascii="Times New Roman" w:hAnsi="Times New Roman"/>
          <w:spacing w:val="-1"/>
          <w:sz w:val="24"/>
          <w:szCs w:val="24"/>
          <w:lang w:val="ru-RU"/>
        </w:rPr>
        <w:t>.</w:t>
      </w:r>
    </w:p>
    <w:sdt>
      <w:sdtPr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id w:val="-1155372737"/>
        <w:lock w:val="sdtContentLocked"/>
        <w:placeholder>
          <w:docPart w:val="DefaultPlaceholder_-1854013440"/>
        </w:placeholder>
      </w:sdtPr>
      <w:sdtContent>
        <w:p w14:paraId="16969BDC" w14:textId="28BFB50E" w:rsidR="003F33F4" w:rsidRDefault="003F33F4" w:rsidP="00E16DF2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  <w:p w14:paraId="663293DE" w14:textId="18A84E72" w:rsidR="00E16DF2" w:rsidRDefault="00E16DF2" w:rsidP="00E16DF2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  <w:r w:rsidRPr="00E16DF2"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  <w:t>Цели и задачи</w:t>
          </w:r>
        </w:p>
        <w:p w14:paraId="154E958D" w14:textId="09B96761" w:rsidR="00E16DF2" w:rsidRDefault="00000000" w:rsidP="00E16DF2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</w:sdtContent>
    </w:sdt>
    <w:sdt>
      <w:sdtPr>
        <w:rPr>
          <w:rFonts w:ascii="Times New Roman" w:hAnsi="Times New Roman"/>
          <w:sz w:val="24"/>
          <w:szCs w:val="24"/>
          <w:lang w:val="ru-RU"/>
        </w:rPr>
        <w:alias w:val="Укажите цели и задачи работы (не более 5 предложений)"/>
        <w:tag w:val="Укажите цели и задачи работы (не более 5 предложений)"/>
        <w:id w:val="984509754"/>
        <w:lock w:val="sdtLocked"/>
        <w:placeholder>
          <w:docPart w:val="DefaultPlaceholder_-1854013440"/>
        </w:placeholder>
        <w15:color w:val="FF0000"/>
        <w:text/>
      </w:sdtPr>
      <w:sdtContent>
        <w:p w14:paraId="2AE6173F" w14:textId="6BEDD026" w:rsidR="003F33F4" w:rsidRPr="004D2A85" w:rsidRDefault="003F33F4" w:rsidP="003F33F4">
          <w:pPr>
            <w:widowControl/>
            <w:shd w:val="clear" w:color="auto" w:fill="FEFEFE"/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4D2A85">
            <w:rPr>
              <w:rFonts w:ascii="Times New Roman" w:hAnsi="Times New Roman"/>
              <w:sz w:val="24"/>
              <w:szCs w:val="24"/>
              <w:lang w:val="ru-RU"/>
            </w:rPr>
            <w:t>Современная промышленность характеризуется использованием высокотехнологичного оборудования и передового программного обеспечения (ПО). Оборудование снабжено большим количеством датчиков, которые собирают различного рода информацию, а ПО работает с данными, а также генерирует их. Вся информация хранится на серверах. В связи с этим, встает задача анализа и обработки данных с целью построениях систем оповещения, принятия решений и рекомендательных систем.</w:t>
          </w:r>
        </w:p>
      </w:sdtContent>
    </w:sdt>
    <w:sdt>
      <w:sdtPr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id w:val="1179314436"/>
        <w:lock w:val="sdtContentLocked"/>
        <w:placeholder>
          <w:docPart w:val="DefaultPlaceholder_-1854013440"/>
        </w:placeholder>
      </w:sdtPr>
      <w:sdtContent>
        <w:p w14:paraId="58169AEF" w14:textId="097686FF" w:rsidR="003F33F4" w:rsidRDefault="003F33F4" w:rsidP="003F33F4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  <w:p w14:paraId="63961D08" w14:textId="1F3C9402" w:rsidR="00E16DF2" w:rsidRDefault="00E16DF2" w:rsidP="003F33F4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  <w:r w:rsidRPr="00E16DF2"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  <w:t>Основная часть (методология, результаты)</w:t>
          </w:r>
        </w:p>
        <w:p w14:paraId="2D2088C0" w14:textId="7206C9BF" w:rsidR="00E16DF2" w:rsidRDefault="00000000" w:rsidP="003F33F4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</w:sdtContent>
    </w:sdt>
    <w:sdt>
      <w:sdtPr>
        <w:rPr>
          <w:rFonts w:ascii="Times New Roman" w:hAnsi="Times New Roman"/>
          <w:sz w:val="24"/>
          <w:szCs w:val="24"/>
          <w:lang w:val="ru-RU"/>
        </w:rPr>
        <w:alias w:val="Опишите основную суть работы, проведенные исследования (не более 2 страниц включая рисунки и таблицы)"/>
        <w:tag w:val="Опишите основную суть работы, проведенные исследования (не более 2 страниц включая рисунки и таблицы)"/>
        <w:id w:val="899403848"/>
        <w:lock w:val="sdtLocked"/>
        <w:placeholder>
          <w:docPart w:val="DefaultPlaceholder_-1854013440"/>
        </w:placeholder>
        <w15:color w:val="FF0000"/>
      </w:sdtPr>
      <w:sdtContent>
        <w:p w14:paraId="78216DA8" w14:textId="57EF84FE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Компания </w:t>
          </w:r>
          <w:r>
            <w:rPr>
              <w:rFonts w:ascii="Times New Roman" w:hAnsi="Times New Roman"/>
              <w:sz w:val="24"/>
              <w:szCs w:val="24"/>
            </w:rPr>
            <w:t>NVIDIA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разработала и предложила набор библиотек </w:t>
          </w:r>
          <w:r>
            <w:rPr>
              <w:rFonts w:ascii="Times New Roman" w:hAnsi="Times New Roman"/>
              <w:sz w:val="24"/>
              <w:szCs w:val="24"/>
            </w:rPr>
            <w:t>RAPIDS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, который дает возможность выполнять аналитику и обработку данных исключительно на графических процессорах (</w:t>
          </w:r>
          <w:r>
            <w:rPr>
              <w:rFonts w:ascii="Times New Roman" w:hAnsi="Times New Roman"/>
              <w:sz w:val="24"/>
              <w:szCs w:val="24"/>
            </w:rPr>
            <w:t>graphics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processing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unit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). Данный подход позволяет ускорять этапы подготовки данных и машинного обучения за счет представления информации в колоночном виде на основе технологии </w:t>
          </w:r>
          <w:r>
            <w:rPr>
              <w:rFonts w:ascii="Times New Roman" w:hAnsi="Times New Roman"/>
              <w:sz w:val="24"/>
              <w:szCs w:val="24"/>
            </w:rPr>
            <w:t>Apache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Arrow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[2]. Технологии </w:t>
          </w:r>
          <w:r>
            <w:rPr>
              <w:rFonts w:ascii="Times New Roman" w:hAnsi="Times New Roman"/>
              <w:sz w:val="24"/>
              <w:szCs w:val="24"/>
            </w:rPr>
            <w:t>NVIDIA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делают возможным объединение нескольких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в кластер, что дает значительные преимущества, такие как более высокая скорость обработки, экономия на аппаратной части и на операционных расходах (узел из нескольких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ведет себя гораздо более эффективно, чем классический сервер, с точки зрения энергопотребления и тепловыделения).</w:t>
          </w:r>
        </w:p>
        <w:p w14:paraId="3578AB1C" w14:textId="77777777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RAPIDS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разработана на основе обширного опыта работы с аппаратным обеспечением и областью науки о данных [3]. Данная технология использует инструмент </w:t>
          </w:r>
          <w:r>
            <w:rPr>
              <w:rFonts w:ascii="Times New Roman" w:hAnsi="Times New Roman"/>
              <w:sz w:val="24"/>
              <w:szCs w:val="24"/>
            </w:rPr>
            <w:t>NVIDIA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CUDA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для низкоуровневого взаимодействия с аппаратными средствами, что дает возможность выполнять параллельные вычисления, и, с другой стороны, использует язык программирования </w:t>
          </w:r>
          <w:r>
            <w:rPr>
              <w:rFonts w:ascii="Times New Roman" w:hAnsi="Times New Roman"/>
              <w:sz w:val="24"/>
              <w:szCs w:val="24"/>
            </w:rPr>
            <w:t>Python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, как интерфейс. На рисунке в общем виде представлено то, как связаны между собой </w:t>
          </w:r>
          <w:r>
            <w:rPr>
              <w:rFonts w:ascii="Times New Roman" w:hAnsi="Times New Roman"/>
              <w:sz w:val="24"/>
              <w:szCs w:val="24"/>
            </w:rPr>
            <w:t>Python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>CUDA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и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для организации эффективной обработки данных и удобства использования.</w:t>
          </w:r>
        </w:p>
        <w:p w14:paraId="71492C5B" w14:textId="77777777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</w:p>
        <w:p w14:paraId="1F37A170" w14:textId="77777777" w:rsidR="003F33F4" w:rsidRDefault="003F33F4" w:rsidP="003F33F4">
          <w:pPr>
            <w:ind w:firstLine="56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lastRenderedPageBreak/>
            <w:drawing>
              <wp:inline distT="0" distB="0" distL="0" distR="0" wp14:anchorId="1AC6AD56" wp14:editId="52F47EDA">
                <wp:extent cx="1866900" cy="2497843"/>
                <wp:effectExtent l="0" t="0" r="0" b="0"/>
                <wp:docPr id="12" name="Рисунок 12" descr="Изображение выглядит как текст, снимок экрана, Шрифт, Прямоугольни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2" descr="Изображение выглядит как текст, снимок экрана, Шрифт, Прямоугольни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662" cy="2504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38FB43" w14:textId="77777777" w:rsidR="003F33F4" w:rsidRDefault="003F33F4" w:rsidP="003F33F4">
          <w:pPr>
            <w:ind w:firstLine="567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090C0E50" w14:textId="77777777" w:rsidR="003F33F4" w:rsidRPr="00963BED" w:rsidRDefault="003F33F4" w:rsidP="003F33F4">
          <w:pPr>
            <w:ind w:firstLine="567"/>
            <w:jc w:val="center"/>
            <w:rPr>
              <w:rFonts w:ascii="Times New Roman" w:hAnsi="Times New Roman"/>
              <w:lang w:val="ru-RU"/>
            </w:rPr>
          </w:pPr>
          <w:r w:rsidRPr="00963BED">
            <w:rPr>
              <w:rFonts w:ascii="Times New Roman" w:hAnsi="Times New Roman"/>
              <w:lang w:val="ru-RU"/>
            </w:rPr>
            <w:t xml:space="preserve">Рисунок. Упрощенное представление взаимосвязи </w:t>
          </w:r>
          <w:r>
            <w:rPr>
              <w:rFonts w:ascii="Times New Roman" w:hAnsi="Times New Roman"/>
            </w:rPr>
            <w:t>Python</w:t>
          </w:r>
          <w:r w:rsidRPr="00963BED">
            <w:rPr>
              <w:rFonts w:ascii="Times New Roman" w:hAnsi="Times New Roman"/>
              <w:lang w:val="ru-RU"/>
            </w:rPr>
            <w:t xml:space="preserve">, </w:t>
          </w:r>
          <w:r>
            <w:rPr>
              <w:rFonts w:ascii="Times New Roman" w:hAnsi="Times New Roman"/>
            </w:rPr>
            <w:t>CUDA</w:t>
          </w:r>
          <w:r w:rsidRPr="00963BED">
            <w:rPr>
              <w:rFonts w:ascii="Times New Roman" w:hAnsi="Times New Roman"/>
              <w:lang w:val="ru-RU"/>
            </w:rPr>
            <w:t xml:space="preserve"> и </w:t>
          </w:r>
          <w:r>
            <w:rPr>
              <w:rFonts w:ascii="Times New Roman" w:hAnsi="Times New Roman"/>
            </w:rPr>
            <w:t>GPU</w:t>
          </w:r>
        </w:p>
        <w:p w14:paraId="2E8DC5CA" w14:textId="77777777" w:rsidR="003F33F4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</w:p>
        <w:p w14:paraId="0FE9AF1A" w14:textId="56500C2A" w:rsidR="003F33F4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В состав набора </w:t>
          </w:r>
          <w:r>
            <w:rPr>
              <w:rFonts w:ascii="Times New Roman" w:hAnsi="Times New Roman"/>
              <w:sz w:val="24"/>
              <w:szCs w:val="24"/>
            </w:rPr>
            <w:t>RAPIDS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входят такие библиотеки, как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cuGraph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,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cuIO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,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cuDF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и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cuML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. Каждая из этих библиотек имеет свой аналог в классических </w:t>
          </w:r>
          <w:r>
            <w:rPr>
              <w:rFonts w:ascii="Times New Roman" w:hAnsi="Times New Roman"/>
              <w:sz w:val="24"/>
              <w:szCs w:val="24"/>
            </w:rPr>
            <w:t>Python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-библиотеках, а, следовательно, имеет практически идентичный синтаксис, чтобы обеспечить пользователю максимально простой и незаметный переход на данную технологию. Преимущество этих библиотек в том, что они позволяют работать с графическими процессорами, а также в них добавлены новые и более быстрые методы работы с данными.</w:t>
          </w:r>
        </w:p>
      </w:sdtContent>
    </w:sdt>
    <w:sdt>
      <w:sdtPr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id w:val="-559250337"/>
        <w:lock w:val="sdtContentLocked"/>
        <w:placeholder>
          <w:docPart w:val="DefaultPlaceholder_-1854013440"/>
        </w:placeholder>
      </w:sdtPr>
      <w:sdtContent>
        <w:p w14:paraId="7CD0CA44" w14:textId="5249ABEE" w:rsidR="003F33F4" w:rsidRDefault="003F33F4" w:rsidP="0081209E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  <w:p w14:paraId="5C45966E" w14:textId="70F81EFE" w:rsidR="00E16DF2" w:rsidRDefault="00E16DF2" w:rsidP="0081209E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  <w:r w:rsidRPr="00E16DF2"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  <w:t>Выводы и дальнейшие перспективы исследования</w:t>
          </w:r>
        </w:p>
        <w:p w14:paraId="47D88A8B" w14:textId="79C9EB02" w:rsidR="00E16DF2" w:rsidRPr="0081209E" w:rsidRDefault="00000000" w:rsidP="0081209E">
          <w:pPr>
            <w:widowControl/>
            <w:shd w:val="clear" w:color="auto" w:fill="FEFEFE"/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</w:pPr>
        </w:p>
      </w:sdtContent>
    </w:sdt>
    <w:sdt>
      <w:sdtPr>
        <w:rPr>
          <w:rFonts w:ascii="Times New Roman" w:hAnsi="Times New Roman"/>
          <w:sz w:val="24"/>
          <w:szCs w:val="24"/>
          <w:lang w:val="ru-RU"/>
        </w:rPr>
        <w:alias w:val="Укажите полученные выводы по проделаной работе (не более 5 предложений)"/>
        <w:tag w:val="Укажите полученные выводы по проделаной работе (не более 5 предложений)"/>
        <w:id w:val="1900931667"/>
        <w:lock w:val="sdtLocked"/>
        <w:placeholder>
          <w:docPart w:val="DefaultPlaceholder_-1854013440"/>
        </w:placeholder>
        <w15:color w:val="FF0000"/>
      </w:sdtPr>
      <w:sdtContent>
        <w:p w14:paraId="70EC81AB" w14:textId="036AF0DC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В ходе работы была рассмотрена технология для ускорения обработки и анализа данных на графических ускорителях. Рассмотренный эксперимент подтвердил эффективность использования ускорения на </w:t>
          </w:r>
          <w:r>
            <w:rPr>
              <w:rFonts w:ascii="Times New Roman" w:hAnsi="Times New Roman"/>
              <w:sz w:val="24"/>
              <w:szCs w:val="24"/>
            </w:rPr>
            <w:t>GPGPU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для простых вычислительных операций, что должно обеспечить существенный прирост при использовании методов машинного обучения. Эксперимент проводился с использованием стенда на основе трех графических ускорителей 1080</w:t>
          </w:r>
          <w:r>
            <w:rPr>
              <w:rFonts w:ascii="Times New Roman" w:hAnsi="Times New Roman"/>
              <w:sz w:val="24"/>
              <w:szCs w:val="24"/>
            </w:rPr>
            <w:t>TI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.</w:t>
          </w:r>
        </w:p>
        <w:p w14:paraId="3C377DC6" w14:textId="01E32E11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В дальнейшей работе планируется применение статических и вероятностных методов обработки данных технологического назначения с ускорением на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.</w:t>
          </w:r>
        </w:p>
      </w:sdtContent>
    </w:sdt>
    <w:sdt>
      <w:sdtPr>
        <w:rPr>
          <w:rFonts w:ascii="Times New Roman" w:hAnsi="Times New Roman"/>
          <w:sz w:val="24"/>
          <w:szCs w:val="24"/>
          <w:lang w:val="ru-RU"/>
        </w:rPr>
        <w:id w:val="517661924"/>
        <w:lock w:val="sdtContentLocked"/>
        <w:placeholder>
          <w:docPart w:val="DefaultPlaceholder_-1854013440"/>
        </w:placeholder>
      </w:sdtPr>
      <w:sdtEndPr>
        <w:rPr>
          <w:b/>
          <w:lang w:val="en-US"/>
        </w:rPr>
      </w:sdtEndPr>
      <w:sdtContent>
        <w:p w14:paraId="37E0EA20" w14:textId="4A53E462" w:rsidR="003F33F4" w:rsidRPr="00963BED" w:rsidRDefault="003F33F4" w:rsidP="003F33F4">
          <w:pPr>
            <w:ind w:firstLine="567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</w:p>
        <w:p w14:paraId="4A829542" w14:textId="77777777" w:rsidR="003F33F4" w:rsidRPr="00712E73" w:rsidRDefault="003F33F4" w:rsidP="003F33F4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Список использованных источников</w:t>
          </w:r>
        </w:p>
        <w:p w14:paraId="0EA4D155" w14:textId="21BF7E10" w:rsidR="003F33F4" w:rsidRDefault="00000000" w:rsidP="003F33F4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/>
          <w:sz w:val="24"/>
          <w:szCs w:val="24"/>
        </w:rPr>
        <w:alias w:val="Укажите список источников с УПОМИНАНИЕМ ИХ ПО ТЕКСТУ РАБОТЫ (не менее 3 и не более 10 источников)"/>
        <w:tag w:val="Укажите писок использованных источников с УПОМИНАНИЕМ ИХ ПО ТЕКСТУ РАБОТЫ (не менее 3 и не более 10 источников)"/>
        <w:id w:val="1155715748"/>
        <w:lock w:val="sdtLocked"/>
        <w:placeholder>
          <w:docPart w:val="DefaultPlaceholder_-1854013440"/>
        </w:placeholder>
        <w15:color w:val="FF0000"/>
      </w:sdtPr>
      <w:sdtEndPr>
        <w:rPr>
          <w:lang w:val="ru-RU"/>
        </w:rPr>
      </w:sdtEndPr>
      <w:sdtContent>
        <w:p w14:paraId="63FF60E0" w14:textId="177C9BC9" w:rsidR="003F33F4" w:rsidRDefault="003F33F4" w:rsidP="003F33F4">
          <w:pPr>
            <w:widowControl/>
            <w:numPr>
              <w:ilvl w:val="0"/>
              <w:numId w:val="1"/>
            </w:numPr>
            <w:ind w:left="426" w:hanging="426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Sisyukov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A.N.,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Yulmetova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O.S.,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Kuznecov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V.A., «GPU accelerated industrial data analysis in private cloud environment» // Proceedings of the 2019 IEEE Conference. 2019. P. 348–352.</w:t>
          </w:r>
        </w:p>
        <w:p w14:paraId="573457A7" w14:textId="77777777" w:rsidR="003F33F4" w:rsidRDefault="003F33F4" w:rsidP="003F33F4">
          <w:pPr>
            <w:widowControl/>
            <w:numPr>
              <w:ilvl w:val="0"/>
              <w:numId w:val="1"/>
            </w:numPr>
            <w:ind w:left="426" w:hanging="426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Ускорение анализа данных на </w:t>
          </w:r>
          <w:r>
            <w:rPr>
              <w:rFonts w:ascii="Times New Roman" w:hAnsi="Times New Roman"/>
              <w:sz w:val="24"/>
              <w:szCs w:val="24"/>
            </w:rPr>
            <w:t>GPU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с </w:t>
          </w:r>
          <w:r>
            <w:rPr>
              <w:rFonts w:ascii="Times New Roman" w:hAnsi="Times New Roman"/>
              <w:sz w:val="24"/>
              <w:szCs w:val="24"/>
            </w:rPr>
            <w:t>RAPIDS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[Электронный ресурс]. Режим доступа: </w:t>
          </w:r>
          <w:r>
            <w:rPr>
              <w:rFonts w:ascii="Times New Roman" w:hAnsi="Times New Roman"/>
              <w:sz w:val="24"/>
              <w:szCs w:val="24"/>
            </w:rPr>
            <w:t>https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: // </w:t>
          </w:r>
          <w:r>
            <w:rPr>
              <w:rFonts w:ascii="Times New Roman" w:hAnsi="Times New Roman"/>
              <w:sz w:val="24"/>
              <w:szCs w:val="24"/>
            </w:rPr>
            <w:t>info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.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nvidia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com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/</w:t>
          </w:r>
          <w:r>
            <w:rPr>
              <w:rFonts w:ascii="Times New Roman" w:hAnsi="Times New Roman"/>
              <w:sz w:val="24"/>
              <w:szCs w:val="24"/>
            </w:rPr>
            <w:t>accelerate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gpu</w:t>
          </w:r>
          <w:proofErr w:type="spellEnd"/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data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analysis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with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rapids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reg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page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html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(дата обращения: 20.12.2019).</w:t>
          </w:r>
        </w:p>
        <w:p w14:paraId="0E137930" w14:textId="77D73E44" w:rsidR="003F33F4" w:rsidRPr="00963BED" w:rsidRDefault="003F33F4" w:rsidP="003F33F4">
          <w:pPr>
            <w:widowControl/>
            <w:numPr>
              <w:ilvl w:val="0"/>
              <w:numId w:val="1"/>
            </w:numPr>
            <w:ind w:left="426" w:hanging="426"/>
            <w:jc w:val="both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Open GPU Data Science | RAPIDS [Электронный ресурс]. 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Режим доступа: </w:t>
          </w:r>
          <w:r w:rsidRPr="008C742B">
            <w:rPr>
              <w:rFonts w:ascii="Times New Roman" w:hAnsi="Times New Roman"/>
              <w:sz w:val="24"/>
              <w:szCs w:val="24"/>
            </w:rPr>
            <w:t>https</w:t>
          </w:r>
          <w:r w:rsidRPr="008C742B">
            <w:rPr>
              <w:rFonts w:ascii="Times New Roman" w:hAnsi="Times New Roman"/>
              <w:sz w:val="24"/>
              <w:szCs w:val="24"/>
              <w:lang w:val="ru-RU"/>
            </w:rPr>
            <w:t>://</w:t>
          </w:r>
          <w:r w:rsidRPr="008C742B">
            <w:rPr>
              <w:rFonts w:ascii="Times New Roman" w:hAnsi="Times New Roman"/>
              <w:sz w:val="24"/>
              <w:szCs w:val="24"/>
            </w:rPr>
            <w:t>rapids</w:t>
          </w:r>
          <w:r w:rsidRPr="008C742B">
            <w:rPr>
              <w:rFonts w:ascii="Times New Roman" w:hAnsi="Times New Roman"/>
              <w:sz w:val="24"/>
              <w:szCs w:val="24"/>
              <w:lang w:val="ru-RU"/>
            </w:rPr>
            <w:t>.</w:t>
          </w:r>
          <w:r w:rsidRPr="008C742B">
            <w:rPr>
              <w:rFonts w:ascii="Times New Roman" w:hAnsi="Times New Roman"/>
              <w:sz w:val="24"/>
              <w:szCs w:val="24"/>
            </w:rPr>
            <w:t>ai</w:t>
          </w:r>
          <w:r w:rsidRPr="008C742B">
            <w:rPr>
              <w:rFonts w:ascii="Times New Roman" w:hAnsi="Times New Roman"/>
              <w:sz w:val="24"/>
              <w:szCs w:val="24"/>
              <w:lang w:val="ru-RU"/>
            </w:rPr>
            <w:t>/</w:t>
          </w:r>
          <w:r w:rsidRPr="00963BED">
            <w:rPr>
              <w:rFonts w:ascii="Times New Roman" w:hAnsi="Times New Roman"/>
              <w:sz w:val="24"/>
              <w:szCs w:val="24"/>
              <w:lang w:val="ru-RU"/>
            </w:rPr>
            <w:t xml:space="preserve"> (дата обращения: 08.01.2020).</w:t>
          </w:r>
        </w:p>
      </w:sdtContent>
    </w:sdt>
    <w:p w14:paraId="1C1CDFE9" w14:textId="77777777" w:rsidR="003F33F4" w:rsidRPr="00EF1ECA" w:rsidRDefault="003F33F4" w:rsidP="003F33F4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AA8807A" w14:textId="77777777" w:rsidR="00C24CB2" w:rsidRPr="003F33F4" w:rsidRDefault="00C24CB2">
      <w:pPr>
        <w:rPr>
          <w:lang w:val="ru-RU"/>
        </w:rPr>
      </w:pPr>
    </w:p>
    <w:sectPr w:rsidR="00C24CB2" w:rsidRPr="003F33F4" w:rsidSect="00ED12CF">
      <w:footerReference w:type="default" r:id="rId9"/>
      <w:pgSz w:w="11910" w:h="16840"/>
      <w:pgMar w:top="1440" w:right="1080" w:bottom="1440" w:left="1080" w:header="0" w:footer="6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87D7" w14:textId="77777777" w:rsidR="00ED12CF" w:rsidRDefault="00ED12CF">
      <w:r>
        <w:separator/>
      </w:r>
    </w:p>
  </w:endnote>
  <w:endnote w:type="continuationSeparator" w:id="0">
    <w:p w14:paraId="3B2C5A79" w14:textId="77777777" w:rsidR="00ED12CF" w:rsidRDefault="00E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7327" w14:textId="77777777" w:rsidR="00375340" w:rsidRDefault="000000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34D72" wp14:editId="296F106B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35D65" w14:textId="77777777" w:rsidR="00375340" w:rsidRDefault="0000000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34D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08B35D65" w14:textId="77777777" w:rsidR="00000000" w:rsidRDefault="0000000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E1F3" w14:textId="77777777" w:rsidR="00ED12CF" w:rsidRDefault="00ED12CF">
      <w:r>
        <w:separator/>
      </w:r>
    </w:p>
  </w:footnote>
  <w:footnote w:type="continuationSeparator" w:id="0">
    <w:p w14:paraId="31D85DBD" w14:textId="77777777" w:rsidR="00ED12CF" w:rsidRDefault="00ED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4E5"/>
    <w:multiLevelType w:val="multilevel"/>
    <w:tmpl w:val="57F4ABA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326344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F4"/>
    <w:rsid w:val="00090EF6"/>
    <w:rsid w:val="002C5CA4"/>
    <w:rsid w:val="00375340"/>
    <w:rsid w:val="003F33F4"/>
    <w:rsid w:val="00405620"/>
    <w:rsid w:val="006A4F6E"/>
    <w:rsid w:val="007C714A"/>
    <w:rsid w:val="0081209E"/>
    <w:rsid w:val="00C24CB2"/>
    <w:rsid w:val="00E16DF2"/>
    <w:rsid w:val="00E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B943"/>
  <w15:chartTrackingRefBased/>
  <w15:docId w15:val="{2DE271E8-91B3-4C46-B1AC-5AF5FA06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3F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C24CB2"/>
    <w:pPr>
      <w:autoSpaceDE w:val="0"/>
      <w:autoSpaceDN w:val="0"/>
      <w:jc w:val="center"/>
      <w:outlineLvl w:val="0"/>
    </w:pPr>
    <w:rPr>
      <w:rFonts w:ascii="Times New Roman" w:eastAsia="Times New Roman" w:hAnsi="Times New Roman"/>
      <w:b/>
      <w:bCs/>
      <w:smallCap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C24CB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B2"/>
    <w:rPr>
      <w:rFonts w:ascii="Times New Roman" w:eastAsia="Times New Roman" w:hAnsi="Times New Roman" w:cs="Times New Roman"/>
      <w:b/>
      <w:bCs/>
      <w:smallCaps/>
      <w:kern w:val="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24CB2"/>
    <w:rPr>
      <w:rFonts w:ascii="Times New Roman" w:eastAsiaTheme="majorEastAsia" w:hAnsi="Times New Roman" w:cstheme="majorBidi"/>
      <w:b/>
      <w:kern w:val="0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3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3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3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3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3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3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3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3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3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3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3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33F4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7C71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24D79-32B8-4D93-818F-2AB3A26BBCCB}"/>
      </w:docPartPr>
      <w:docPartBody>
        <w:p w:rsidR="00094556" w:rsidRDefault="007B2191">
          <w:r w:rsidRPr="004E30F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64293FB603489A892A7AD0A7D0A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34F7D-2731-4087-9F3F-EDD51A69CDC6}"/>
      </w:docPartPr>
      <w:docPartBody>
        <w:p w:rsidR="00094556" w:rsidRDefault="007B2191" w:rsidP="007B2191">
          <w:pPr>
            <w:pStyle w:val="AA64293FB603489A892A7AD0A7D0A52F"/>
          </w:pPr>
          <w:r w:rsidRPr="004E30F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3F44463B184103A5A240EB61BF8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01989-4217-439C-AF8C-492F6B996F89}"/>
      </w:docPartPr>
      <w:docPartBody>
        <w:p w:rsidR="00094556" w:rsidRDefault="007B2191" w:rsidP="007B2191">
          <w:pPr>
            <w:pStyle w:val="AA3F44463B184103A5A240EB61BF838E"/>
          </w:pPr>
          <w:r w:rsidRPr="004E30F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91"/>
    <w:rsid w:val="00094556"/>
    <w:rsid w:val="00761B15"/>
    <w:rsid w:val="007B2191"/>
    <w:rsid w:val="00B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191"/>
    <w:rPr>
      <w:color w:val="666666"/>
    </w:rPr>
  </w:style>
  <w:style w:type="paragraph" w:customStyle="1" w:styleId="AA64293FB603489A892A7AD0A7D0A52F">
    <w:name w:val="AA64293FB603489A892A7AD0A7D0A52F"/>
    <w:rsid w:val="007B2191"/>
  </w:style>
  <w:style w:type="paragraph" w:customStyle="1" w:styleId="AA3F44463B184103A5A240EB61BF838E">
    <w:name w:val="AA3F44463B184103A5A240EB61BF838E"/>
    <w:rsid w:val="007B2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E283-3984-401C-AC0F-20418FC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Ксения Дмитриевна</dc:creator>
  <cp:keywords/>
  <dc:description/>
  <cp:lastModifiedBy>Липин Дмитрий Александрович</cp:lastModifiedBy>
  <cp:revision>2</cp:revision>
  <dcterms:created xsi:type="dcterms:W3CDTF">2024-05-02T13:11:00Z</dcterms:created>
  <dcterms:modified xsi:type="dcterms:W3CDTF">2024-05-02T13:11:00Z</dcterms:modified>
</cp:coreProperties>
</file>